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50" w:rsidRDefault="00D85650" w:rsidP="00D8565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Závěrečný účet</w:t>
      </w:r>
    </w:p>
    <w:p w:rsidR="00D85650" w:rsidRDefault="00D85650" w:rsidP="00D8565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Obce Úherce</w:t>
      </w:r>
    </w:p>
    <w:p w:rsidR="00D85650" w:rsidRDefault="00D85650" w:rsidP="00D8565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 rok 2020</w:t>
      </w:r>
    </w:p>
    <w:p w:rsidR="00D85650" w:rsidRDefault="00D85650" w:rsidP="00D85650">
      <w:pPr>
        <w:rPr>
          <w:b/>
          <w:szCs w:val="24"/>
          <w:u w:val="single"/>
        </w:rPr>
      </w:pPr>
    </w:p>
    <w:p w:rsidR="00D85650" w:rsidRDefault="00D85650" w:rsidP="00D85650">
      <w:pPr>
        <w:rPr>
          <w:b/>
          <w:szCs w:val="24"/>
          <w:u w:val="single"/>
        </w:rPr>
      </w:pPr>
    </w:p>
    <w:p w:rsidR="00D85650" w:rsidRDefault="00D85650" w:rsidP="00D85650">
      <w:pPr>
        <w:rPr>
          <w:b/>
          <w:szCs w:val="24"/>
          <w:u w:val="single"/>
        </w:rPr>
      </w:pPr>
    </w:p>
    <w:p w:rsidR="00D85650" w:rsidRDefault="00D85650" w:rsidP="00D85650">
      <w:pPr>
        <w:rPr>
          <w:sz w:val="28"/>
          <w:szCs w:val="28"/>
        </w:rPr>
      </w:pPr>
      <w:r>
        <w:rPr>
          <w:sz w:val="28"/>
          <w:szCs w:val="28"/>
        </w:rPr>
        <w:t>Písemné zhodnocení</w:t>
      </w:r>
    </w:p>
    <w:p w:rsidR="00D85650" w:rsidRDefault="00D85650" w:rsidP="00D85650">
      <w:pPr>
        <w:rPr>
          <w:sz w:val="28"/>
          <w:szCs w:val="28"/>
        </w:rPr>
      </w:pPr>
      <w:r>
        <w:rPr>
          <w:sz w:val="28"/>
          <w:szCs w:val="28"/>
        </w:rPr>
        <w:t>Závěrečná práva Výkazu pro hodnocení plnění rozpočtu 40</w:t>
      </w:r>
    </w:p>
    <w:p w:rsidR="00D85650" w:rsidRDefault="00D85650" w:rsidP="00D85650">
      <w:pPr>
        <w:rPr>
          <w:sz w:val="28"/>
          <w:szCs w:val="28"/>
        </w:rPr>
      </w:pPr>
      <w:r>
        <w:rPr>
          <w:sz w:val="28"/>
          <w:szCs w:val="28"/>
        </w:rPr>
        <w:t xml:space="preserve">Zpráva o výsledku přezkoumání hospodaření za rok 2020 pod </w:t>
      </w:r>
      <w:proofErr w:type="spellStart"/>
      <w:r>
        <w:rPr>
          <w:sz w:val="28"/>
          <w:szCs w:val="28"/>
        </w:rPr>
        <w:t>čj</w:t>
      </w:r>
      <w:proofErr w:type="spellEnd"/>
      <w:r>
        <w:rPr>
          <w:sz w:val="28"/>
          <w:szCs w:val="28"/>
        </w:rPr>
        <w:t>.:  KUUK/003128/2021</w:t>
      </w:r>
    </w:p>
    <w:p w:rsidR="00D85650" w:rsidRDefault="00D85650" w:rsidP="00D85650">
      <w:pPr>
        <w:rPr>
          <w:sz w:val="28"/>
          <w:szCs w:val="28"/>
        </w:rPr>
      </w:pPr>
    </w:p>
    <w:p w:rsidR="00D85650" w:rsidRDefault="00D85650" w:rsidP="00D85650">
      <w:pPr>
        <w:rPr>
          <w:sz w:val="28"/>
          <w:szCs w:val="28"/>
        </w:rPr>
      </w:pPr>
      <w:r>
        <w:rPr>
          <w:sz w:val="28"/>
          <w:szCs w:val="28"/>
        </w:rPr>
        <w:t xml:space="preserve">Schválení výsledku hospodaření dne  </w:t>
      </w:r>
      <w:proofErr w:type="gramStart"/>
      <w:r w:rsidR="00CF7F2C">
        <w:rPr>
          <w:sz w:val="28"/>
          <w:szCs w:val="28"/>
        </w:rPr>
        <w:t>2.3.2021</w:t>
      </w:r>
      <w:proofErr w:type="gramEnd"/>
    </w:p>
    <w:p w:rsidR="00D85650" w:rsidRDefault="00D85650" w:rsidP="00D85650">
      <w:pPr>
        <w:rPr>
          <w:sz w:val="28"/>
          <w:szCs w:val="28"/>
        </w:rPr>
      </w:pPr>
    </w:p>
    <w:p w:rsidR="00D85650" w:rsidRDefault="00D85650" w:rsidP="00D85650">
      <w:pPr>
        <w:rPr>
          <w:szCs w:val="24"/>
        </w:rPr>
      </w:pPr>
    </w:p>
    <w:p w:rsidR="00D85650" w:rsidRDefault="00D85650" w:rsidP="00D85650">
      <w:pPr>
        <w:rPr>
          <w:szCs w:val="24"/>
        </w:rPr>
      </w:pPr>
    </w:p>
    <w:p w:rsidR="00D85650" w:rsidRDefault="00D85650" w:rsidP="00D85650">
      <w:pPr>
        <w:rPr>
          <w:szCs w:val="24"/>
        </w:rPr>
      </w:pPr>
    </w:p>
    <w:p w:rsidR="00D85650" w:rsidRDefault="00D85650" w:rsidP="00D85650">
      <w:pPr>
        <w:rPr>
          <w:szCs w:val="24"/>
        </w:rPr>
      </w:pPr>
    </w:p>
    <w:p w:rsidR="00D85650" w:rsidRDefault="00D85650" w:rsidP="00D85650">
      <w:pPr>
        <w:rPr>
          <w:szCs w:val="24"/>
        </w:rPr>
      </w:pPr>
    </w:p>
    <w:p w:rsidR="00D85650" w:rsidRDefault="00D85650" w:rsidP="00D85650">
      <w:pPr>
        <w:rPr>
          <w:szCs w:val="24"/>
        </w:rPr>
      </w:pPr>
    </w:p>
    <w:p w:rsidR="00D85650" w:rsidRDefault="00D85650" w:rsidP="00D85650">
      <w:pPr>
        <w:rPr>
          <w:szCs w:val="24"/>
        </w:rPr>
      </w:pPr>
    </w:p>
    <w:p w:rsidR="00D85650" w:rsidRDefault="00D85650" w:rsidP="00D85650">
      <w:pPr>
        <w:rPr>
          <w:szCs w:val="24"/>
        </w:rPr>
      </w:pPr>
      <w:r>
        <w:rPr>
          <w:szCs w:val="24"/>
        </w:rPr>
        <w:t xml:space="preserve">Vyvěšeno:  </w:t>
      </w:r>
      <w:proofErr w:type="gramStart"/>
      <w:r w:rsidR="00CF7F2C">
        <w:rPr>
          <w:szCs w:val="24"/>
        </w:rPr>
        <w:t>9</w:t>
      </w:r>
      <w:r>
        <w:rPr>
          <w:szCs w:val="24"/>
        </w:rPr>
        <w:t>.</w:t>
      </w:r>
      <w:r w:rsidR="00CF7F2C">
        <w:rPr>
          <w:szCs w:val="24"/>
        </w:rPr>
        <w:t>5</w:t>
      </w:r>
      <w:r>
        <w:rPr>
          <w:szCs w:val="24"/>
        </w:rPr>
        <w:t>.2021</w:t>
      </w:r>
      <w:proofErr w:type="gramEnd"/>
    </w:p>
    <w:p w:rsidR="00D85650" w:rsidRDefault="00D85650" w:rsidP="00D85650">
      <w:pPr>
        <w:rPr>
          <w:szCs w:val="24"/>
        </w:rPr>
      </w:pPr>
      <w:r>
        <w:rPr>
          <w:szCs w:val="24"/>
        </w:rPr>
        <w:t xml:space="preserve">Sejmuto: </w:t>
      </w:r>
    </w:p>
    <w:p w:rsidR="00D85650" w:rsidRDefault="00D85650" w:rsidP="00D85650">
      <w:pPr>
        <w:rPr>
          <w:szCs w:val="24"/>
        </w:rPr>
      </w:pPr>
    </w:p>
    <w:p w:rsidR="00D85650" w:rsidRDefault="00D85650" w:rsidP="00D85650">
      <w:pPr>
        <w:rPr>
          <w:szCs w:val="24"/>
        </w:rPr>
      </w:pPr>
    </w:p>
    <w:p w:rsidR="00D85650" w:rsidRDefault="00D85650" w:rsidP="00D85650">
      <w:pPr>
        <w:rPr>
          <w:szCs w:val="24"/>
        </w:rPr>
      </w:pPr>
    </w:p>
    <w:p w:rsidR="00D85650" w:rsidRDefault="00D85650" w:rsidP="00D8565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Závěrečný účet obce Úherce za rok 2010</w:t>
      </w:r>
    </w:p>
    <w:p w:rsidR="00D85650" w:rsidRDefault="00D85650" w:rsidP="00D85650">
      <w:pPr>
        <w:jc w:val="both"/>
        <w:rPr>
          <w:b/>
          <w:szCs w:val="24"/>
          <w:u w:val="single"/>
        </w:rPr>
      </w:pPr>
    </w:p>
    <w:p w:rsidR="00D85650" w:rsidRDefault="00D85650" w:rsidP="00D85650">
      <w:pPr>
        <w:jc w:val="both"/>
        <w:rPr>
          <w:b/>
          <w:szCs w:val="24"/>
        </w:rPr>
      </w:pPr>
      <w:r>
        <w:rPr>
          <w:b/>
          <w:szCs w:val="24"/>
        </w:rPr>
        <w:t xml:space="preserve">Rozpočet obce Úherce na rok 2020 podle § 84 odst. 2 zákona č. 128/2000 Sb. o obcích a § 17 zákona č. 250/2000 Sb. o rozpočtových pravidlech územních rozpočtů ve znění platných předpisů byl schválen na 5. zasedání obecního zastupitelstva dne </w:t>
      </w:r>
      <w:proofErr w:type="gramStart"/>
      <w:r>
        <w:rPr>
          <w:b/>
          <w:szCs w:val="24"/>
        </w:rPr>
        <w:t>27.12.2020</w:t>
      </w:r>
      <w:proofErr w:type="gramEnd"/>
      <w:r>
        <w:rPr>
          <w:b/>
          <w:i/>
          <w:szCs w:val="24"/>
        </w:rPr>
        <w:t xml:space="preserve"> </w:t>
      </w:r>
      <w:r>
        <w:rPr>
          <w:b/>
          <w:szCs w:val="24"/>
        </w:rPr>
        <w:t>Usnesením ze zasedání ze dne 27.12.2020 jako vyrovnaný na rok 2021.</w:t>
      </w:r>
    </w:p>
    <w:p w:rsidR="00D85650" w:rsidRDefault="00D85650" w:rsidP="00D85650">
      <w:pPr>
        <w:rPr>
          <w:szCs w:val="24"/>
        </w:rPr>
      </w:pPr>
    </w:p>
    <w:p w:rsidR="00D85650" w:rsidRDefault="00D85650" w:rsidP="00D85650">
      <w:pPr>
        <w:rPr>
          <w:b/>
          <w:szCs w:val="24"/>
        </w:rPr>
      </w:pPr>
      <w:r>
        <w:rPr>
          <w:b/>
          <w:szCs w:val="24"/>
        </w:rPr>
        <w:t>Na straně příjmů:    1.446,-         v tis.</w:t>
      </w:r>
    </w:p>
    <w:p w:rsidR="00D85650" w:rsidRDefault="00D85650" w:rsidP="00D85650">
      <w:pPr>
        <w:rPr>
          <w:szCs w:val="24"/>
        </w:rPr>
      </w:pPr>
    </w:p>
    <w:p w:rsidR="00D85650" w:rsidRDefault="00D85650" w:rsidP="00D85650">
      <w:pPr>
        <w:rPr>
          <w:b/>
          <w:szCs w:val="24"/>
        </w:rPr>
      </w:pPr>
      <w:r>
        <w:rPr>
          <w:b/>
          <w:szCs w:val="24"/>
        </w:rPr>
        <w:t>Na straně vydání:    1.446,-          v tis.</w:t>
      </w: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rPr>
          <w:b/>
          <w:szCs w:val="24"/>
        </w:rPr>
      </w:pPr>
      <w:r>
        <w:rPr>
          <w:b/>
          <w:szCs w:val="24"/>
        </w:rPr>
        <w:t>Rozpočtové opatření bylo schváleno: ---</w:t>
      </w: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Dosažení výsledku hospodaření obce – účetní výkazy</w:t>
      </w:r>
    </w:p>
    <w:p w:rsidR="00D85650" w:rsidRDefault="00D85650" w:rsidP="00D8565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2020</w:t>
      </w:r>
      <w:r w:rsidR="00CF7F2C">
        <w:rPr>
          <w:b/>
          <w:szCs w:val="24"/>
        </w:rPr>
        <w:t xml:space="preserve"> v tisících</w:t>
      </w:r>
    </w:p>
    <w:p w:rsidR="00D85650" w:rsidRDefault="00D85650" w:rsidP="00D85650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Schválení</w:t>
      </w:r>
      <w:r>
        <w:rPr>
          <w:b/>
          <w:szCs w:val="24"/>
        </w:rPr>
        <w:tab/>
      </w:r>
      <w:r>
        <w:rPr>
          <w:b/>
          <w:szCs w:val="24"/>
        </w:rPr>
        <w:tab/>
        <w:t>rozpočet</w:t>
      </w:r>
      <w:r>
        <w:rPr>
          <w:b/>
          <w:szCs w:val="24"/>
        </w:rPr>
        <w:tab/>
      </w:r>
      <w:r>
        <w:rPr>
          <w:b/>
          <w:szCs w:val="24"/>
        </w:rPr>
        <w:tab/>
        <w:t>výsledek</w:t>
      </w:r>
    </w:p>
    <w:p w:rsidR="00D85650" w:rsidRDefault="00D85650" w:rsidP="00D85650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Rozpočet</w:t>
      </w:r>
      <w:r>
        <w:rPr>
          <w:b/>
          <w:szCs w:val="24"/>
        </w:rPr>
        <w:tab/>
      </w:r>
      <w:r>
        <w:rPr>
          <w:b/>
          <w:szCs w:val="24"/>
        </w:rPr>
        <w:tab/>
        <w:t>po změnách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od </w:t>
      </w:r>
      <w:proofErr w:type="spellStart"/>
      <w:r>
        <w:rPr>
          <w:b/>
          <w:szCs w:val="24"/>
        </w:rPr>
        <w:t>poč</w:t>
      </w:r>
      <w:proofErr w:type="spellEnd"/>
      <w:r>
        <w:rPr>
          <w:b/>
          <w:szCs w:val="24"/>
        </w:rPr>
        <w:t>. roku</w:t>
      </w:r>
    </w:p>
    <w:p w:rsidR="00D85650" w:rsidRDefault="00D85650" w:rsidP="00D85650">
      <w:pPr>
        <w:rPr>
          <w:b/>
          <w:szCs w:val="24"/>
        </w:rPr>
      </w:pPr>
      <w:r>
        <w:rPr>
          <w:b/>
          <w:szCs w:val="24"/>
        </w:rPr>
        <w:t>Příjmy po konsolidaci</w:t>
      </w:r>
      <w:r>
        <w:rPr>
          <w:b/>
          <w:szCs w:val="24"/>
        </w:rPr>
        <w:tab/>
        <w:t>1.670,-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1.980,-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>2.226 ,-</w:t>
      </w:r>
      <w:proofErr w:type="gramEnd"/>
    </w:p>
    <w:p w:rsidR="00D85650" w:rsidRDefault="00D85650" w:rsidP="00D85650">
      <w:pPr>
        <w:rPr>
          <w:b/>
          <w:szCs w:val="24"/>
        </w:rPr>
      </w:pPr>
      <w:r>
        <w:rPr>
          <w:b/>
          <w:szCs w:val="24"/>
        </w:rPr>
        <w:t>Výdaje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1.684,-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1.989,-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>2.186 ,-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</w:p>
    <w:p w:rsidR="00D85650" w:rsidRDefault="00D85650" w:rsidP="00D85650">
      <w:pPr>
        <w:pBdr>
          <w:bottom w:val="single" w:sz="6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Celková rekapitulace příjmů a vydání za rok 2020 v tisících</w:t>
      </w:r>
    </w:p>
    <w:p w:rsidR="00D85650" w:rsidRDefault="00D85650" w:rsidP="00D85650">
      <w:pPr>
        <w:rPr>
          <w:b/>
          <w:szCs w:val="24"/>
        </w:rPr>
      </w:pPr>
      <w:r>
        <w:rPr>
          <w:b/>
          <w:szCs w:val="24"/>
        </w:rPr>
        <w:t>Druhové třídění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schv</w:t>
      </w:r>
      <w:proofErr w:type="spellEnd"/>
      <w:r>
        <w:rPr>
          <w:b/>
          <w:szCs w:val="24"/>
        </w:rPr>
        <w:t xml:space="preserve">. </w:t>
      </w:r>
      <w:proofErr w:type="spellStart"/>
      <w:proofErr w:type="gramStart"/>
      <w:r>
        <w:rPr>
          <w:b/>
          <w:szCs w:val="24"/>
        </w:rPr>
        <w:t>rozpoč</w:t>
      </w:r>
      <w:proofErr w:type="spellEnd"/>
      <w:r>
        <w:rPr>
          <w:b/>
          <w:szCs w:val="24"/>
        </w:rPr>
        <w:t>.    uprav</w:t>
      </w:r>
      <w:proofErr w:type="gram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rozpoč</w:t>
      </w:r>
      <w:proofErr w:type="spellEnd"/>
      <w:r>
        <w:rPr>
          <w:b/>
          <w:szCs w:val="24"/>
        </w:rPr>
        <w:t>.    skutečnost</w:t>
      </w:r>
      <w:r>
        <w:rPr>
          <w:b/>
          <w:szCs w:val="24"/>
        </w:rPr>
        <w:tab/>
        <w:t>%</w:t>
      </w:r>
      <w:r>
        <w:rPr>
          <w:b/>
          <w:szCs w:val="24"/>
        </w:rPr>
        <w:tab/>
        <w:t xml:space="preserve">    %</w:t>
      </w:r>
    </w:p>
    <w:p w:rsidR="00D85650" w:rsidRDefault="00D85650" w:rsidP="00D85650">
      <w:pPr>
        <w:rPr>
          <w:b/>
          <w:szCs w:val="24"/>
        </w:rPr>
      </w:pPr>
      <w:proofErr w:type="gramStart"/>
      <w:r>
        <w:rPr>
          <w:b/>
          <w:szCs w:val="24"/>
        </w:rPr>
        <w:t>Tř. 1-daň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příjm</w:t>
      </w:r>
      <w:proofErr w:type="spellEnd"/>
      <w:r>
        <w:rPr>
          <w:b/>
          <w:szCs w:val="24"/>
        </w:rPr>
        <w:t>.</w:t>
      </w:r>
      <w:r>
        <w:rPr>
          <w:b/>
          <w:szCs w:val="24"/>
        </w:rPr>
        <w:tab/>
        <w:t xml:space="preserve">    1.138,-</w:t>
      </w:r>
      <w:r>
        <w:rPr>
          <w:b/>
          <w:szCs w:val="24"/>
        </w:rPr>
        <w:tab/>
        <w:t xml:space="preserve">     1.448,-</w:t>
      </w:r>
      <w:r>
        <w:rPr>
          <w:b/>
          <w:szCs w:val="24"/>
        </w:rPr>
        <w:tab/>
      </w:r>
      <w:r>
        <w:rPr>
          <w:b/>
          <w:szCs w:val="24"/>
        </w:rPr>
        <w:tab/>
        <w:t>1.447,-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127,2 </w:t>
      </w:r>
      <w:r>
        <w:rPr>
          <w:b/>
          <w:szCs w:val="24"/>
        </w:rPr>
        <w:tab/>
        <w:t xml:space="preserve">  99,9</w:t>
      </w:r>
      <w:r>
        <w:rPr>
          <w:b/>
          <w:szCs w:val="24"/>
        </w:rPr>
        <w:tab/>
        <w:t xml:space="preserve">    </w:t>
      </w:r>
    </w:p>
    <w:p w:rsidR="00D85650" w:rsidRDefault="00D85650" w:rsidP="00D85650">
      <w:pPr>
        <w:rPr>
          <w:b/>
          <w:szCs w:val="24"/>
        </w:rPr>
      </w:pPr>
      <w:proofErr w:type="gramStart"/>
      <w:r>
        <w:rPr>
          <w:b/>
          <w:szCs w:val="24"/>
        </w:rPr>
        <w:t>Tř. 2-nedaň</w:t>
      </w:r>
      <w:proofErr w:type="gram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Příj</w:t>
      </w:r>
      <w:proofErr w:type="spellEnd"/>
      <w:r>
        <w:rPr>
          <w:b/>
          <w:szCs w:val="24"/>
        </w:rPr>
        <w:t>.            132,-</w:t>
      </w:r>
      <w:r>
        <w:rPr>
          <w:b/>
          <w:szCs w:val="24"/>
        </w:rPr>
        <w:tab/>
        <w:t xml:space="preserve">       224,-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161,-</w:t>
      </w:r>
      <w:r>
        <w:rPr>
          <w:b/>
          <w:szCs w:val="24"/>
        </w:rPr>
        <w:tab/>
      </w:r>
      <w:r>
        <w:rPr>
          <w:b/>
          <w:szCs w:val="24"/>
        </w:rPr>
        <w:tab/>
        <w:t>121,9</w:t>
      </w:r>
      <w:r>
        <w:rPr>
          <w:b/>
          <w:szCs w:val="24"/>
        </w:rPr>
        <w:tab/>
        <w:t xml:space="preserve">  71,8</w:t>
      </w:r>
    </w:p>
    <w:p w:rsidR="00D85650" w:rsidRDefault="00D85650" w:rsidP="00D85650">
      <w:pPr>
        <w:rPr>
          <w:b/>
          <w:szCs w:val="24"/>
        </w:rPr>
      </w:pPr>
      <w:r>
        <w:rPr>
          <w:b/>
          <w:szCs w:val="24"/>
        </w:rPr>
        <w:t xml:space="preserve">Tř. 3- kap. </w:t>
      </w:r>
      <w:proofErr w:type="spellStart"/>
      <w:r>
        <w:rPr>
          <w:b/>
          <w:szCs w:val="24"/>
        </w:rPr>
        <w:t>Příjm</w:t>
      </w:r>
      <w:proofErr w:type="spellEnd"/>
      <w:r>
        <w:rPr>
          <w:b/>
          <w:szCs w:val="24"/>
        </w:rPr>
        <w:t>.</w:t>
      </w:r>
      <w:r>
        <w:rPr>
          <w:b/>
          <w:szCs w:val="24"/>
        </w:rPr>
        <w:tab/>
        <w:t xml:space="preserve">        40,-</w:t>
      </w:r>
      <w:r>
        <w:rPr>
          <w:b/>
          <w:szCs w:val="24"/>
        </w:rPr>
        <w:tab/>
        <w:t xml:space="preserve">        40,-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270,-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675</w:t>
      </w:r>
      <w:r>
        <w:rPr>
          <w:b/>
          <w:szCs w:val="24"/>
        </w:rPr>
        <w:tab/>
        <w:t xml:space="preserve">  675</w:t>
      </w:r>
    </w:p>
    <w:p w:rsidR="00D85650" w:rsidRDefault="00D85650" w:rsidP="00D85650">
      <w:pPr>
        <w:pBdr>
          <w:bottom w:val="single" w:sz="12" w:space="1" w:color="auto"/>
        </w:pBdr>
        <w:rPr>
          <w:b/>
          <w:szCs w:val="24"/>
        </w:rPr>
      </w:pPr>
      <w:proofErr w:type="gramStart"/>
      <w:r>
        <w:rPr>
          <w:b/>
          <w:szCs w:val="24"/>
        </w:rPr>
        <w:t>Tř. 4-</w:t>
      </w:r>
      <w:proofErr w:type="spellStart"/>
      <w:r>
        <w:rPr>
          <w:b/>
          <w:szCs w:val="24"/>
        </w:rPr>
        <w:t>příj</w:t>
      </w:r>
      <w:proofErr w:type="spellEnd"/>
      <w:proofErr w:type="gram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transf</w:t>
      </w:r>
      <w:proofErr w:type="spellEnd"/>
      <w:r>
        <w:rPr>
          <w:b/>
          <w:szCs w:val="24"/>
        </w:rPr>
        <w:t>.</w:t>
      </w:r>
      <w:r>
        <w:rPr>
          <w:b/>
          <w:szCs w:val="24"/>
        </w:rPr>
        <w:tab/>
        <w:t xml:space="preserve">      360,-</w:t>
      </w:r>
      <w:r>
        <w:rPr>
          <w:b/>
          <w:szCs w:val="24"/>
        </w:rPr>
        <w:tab/>
        <w:t xml:space="preserve">       268,-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450,-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125</w:t>
      </w:r>
      <w:r>
        <w:rPr>
          <w:b/>
          <w:szCs w:val="24"/>
        </w:rPr>
        <w:tab/>
        <w:t xml:space="preserve">   167,9</w:t>
      </w:r>
    </w:p>
    <w:p w:rsidR="00D85650" w:rsidRDefault="00D85650" w:rsidP="00D85650">
      <w:pPr>
        <w:rPr>
          <w:b/>
          <w:szCs w:val="24"/>
        </w:rPr>
      </w:pPr>
      <w:r>
        <w:rPr>
          <w:b/>
          <w:szCs w:val="24"/>
        </w:rPr>
        <w:t>Příjmy celkem</w:t>
      </w:r>
      <w:r>
        <w:rPr>
          <w:b/>
          <w:szCs w:val="24"/>
        </w:rPr>
        <w:tab/>
        <w:t xml:space="preserve">    1.670,-</w:t>
      </w:r>
      <w:r>
        <w:rPr>
          <w:b/>
          <w:szCs w:val="24"/>
        </w:rPr>
        <w:tab/>
        <w:t xml:space="preserve">     1.980,-</w:t>
      </w:r>
      <w:r>
        <w:rPr>
          <w:b/>
          <w:szCs w:val="24"/>
        </w:rPr>
        <w:tab/>
        <w:t xml:space="preserve">            2.328,-</w:t>
      </w:r>
      <w:r>
        <w:rPr>
          <w:b/>
          <w:szCs w:val="24"/>
        </w:rPr>
        <w:tab/>
      </w:r>
      <w:r>
        <w:rPr>
          <w:b/>
          <w:szCs w:val="24"/>
        </w:rPr>
        <w:tab/>
        <w:t>139,4</w:t>
      </w:r>
      <w:r>
        <w:rPr>
          <w:b/>
          <w:szCs w:val="24"/>
        </w:rPr>
        <w:tab/>
        <w:t xml:space="preserve">  117,5</w:t>
      </w:r>
      <w:r>
        <w:rPr>
          <w:b/>
          <w:szCs w:val="24"/>
        </w:rPr>
        <w:tab/>
      </w:r>
    </w:p>
    <w:p w:rsidR="00D85650" w:rsidRDefault="00D85650" w:rsidP="00D85650">
      <w:pPr>
        <w:rPr>
          <w:b/>
          <w:szCs w:val="24"/>
        </w:rPr>
      </w:pPr>
      <w:proofErr w:type="spellStart"/>
      <w:r>
        <w:rPr>
          <w:b/>
          <w:szCs w:val="24"/>
        </w:rPr>
        <w:t>Kons</w:t>
      </w:r>
      <w:proofErr w:type="spellEnd"/>
      <w:r>
        <w:rPr>
          <w:b/>
          <w:szCs w:val="24"/>
        </w:rPr>
        <w:t>. Příjmů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102,-</w:t>
      </w:r>
    </w:p>
    <w:p w:rsidR="00D85650" w:rsidRDefault="00D85650" w:rsidP="00D85650">
      <w:pPr>
        <w:pBdr>
          <w:bottom w:val="single" w:sz="12" w:space="1" w:color="auto"/>
        </w:pBdr>
        <w:rPr>
          <w:b/>
          <w:szCs w:val="24"/>
        </w:rPr>
      </w:pPr>
      <w:r>
        <w:rPr>
          <w:b/>
          <w:szCs w:val="24"/>
        </w:rPr>
        <w:t xml:space="preserve">Příjmy </w:t>
      </w:r>
      <w:proofErr w:type="spellStart"/>
      <w:r>
        <w:rPr>
          <w:b/>
          <w:szCs w:val="24"/>
        </w:rPr>
        <w:t>celk</w:t>
      </w:r>
      <w:proofErr w:type="spellEnd"/>
      <w:r>
        <w:rPr>
          <w:b/>
          <w:szCs w:val="24"/>
        </w:rPr>
        <w:t xml:space="preserve">. po </w:t>
      </w:r>
      <w:proofErr w:type="spellStart"/>
      <w:r>
        <w:rPr>
          <w:b/>
          <w:szCs w:val="24"/>
        </w:rPr>
        <w:t>kons</w:t>
      </w:r>
      <w:proofErr w:type="spellEnd"/>
      <w:r>
        <w:rPr>
          <w:b/>
          <w:szCs w:val="24"/>
        </w:rPr>
        <w:t>.  1.670,-</w:t>
      </w:r>
      <w:r>
        <w:rPr>
          <w:b/>
          <w:szCs w:val="24"/>
        </w:rPr>
        <w:tab/>
        <w:t xml:space="preserve">     1.980,-</w:t>
      </w:r>
      <w:r>
        <w:rPr>
          <w:b/>
          <w:szCs w:val="24"/>
        </w:rPr>
        <w:tab/>
      </w:r>
      <w:r>
        <w:rPr>
          <w:b/>
          <w:szCs w:val="24"/>
        </w:rPr>
        <w:tab/>
        <w:t>2.226,-</w:t>
      </w:r>
      <w:r>
        <w:rPr>
          <w:b/>
          <w:szCs w:val="24"/>
        </w:rPr>
        <w:tab/>
      </w:r>
      <w:r>
        <w:rPr>
          <w:b/>
          <w:szCs w:val="24"/>
        </w:rPr>
        <w:tab/>
        <w:t>133,2</w:t>
      </w:r>
      <w:r>
        <w:rPr>
          <w:b/>
          <w:szCs w:val="24"/>
        </w:rPr>
        <w:tab/>
        <w:t xml:space="preserve">   112,4</w:t>
      </w:r>
    </w:p>
    <w:p w:rsidR="00D85650" w:rsidRDefault="00D85650" w:rsidP="00D85650">
      <w:pPr>
        <w:rPr>
          <w:b/>
          <w:szCs w:val="24"/>
        </w:rPr>
      </w:pPr>
      <w:proofErr w:type="gramStart"/>
      <w:r>
        <w:rPr>
          <w:b/>
          <w:szCs w:val="24"/>
        </w:rPr>
        <w:t>Tř. 5-běžné</w:t>
      </w:r>
      <w:proofErr w:type="gramEnd"/>
      <w:r>
        <w:rPr>
          <w:b/>
          <w:szCs w:val="24"/>
        </w:rPr>
        <w:t xml:space="preserve"> výdaje</w:t>
      </w:r>
      <w:r>
        <w:rPr>
          <w:b/>
          <w:szCs w:val="24"/>
        </w:rPr>
        <w:tab/>
        <w:t xml:space="preserve">    1.084,-</w:t>
      </w:r>
      <w:r>
        <w:rPr>
          <w:b/>
          <w:szCs w:val="24"/>
        </w:rPr>
        <w:tab/>
        <w:t xml:space="preserve">     1.268,-</w:t>
      </w:r>
      <w:r>
        <w:rPr>
          <w:b/>
          <w:szCs w:val="24"/>
        </w:rPr>
        <w:tab/>
      </w:r>
      <w:r>
        <w:rPr>
          <w:b/>
          <w:szCs w:val="24"/>
        </w:rPr>
        <w:tab/>
        <w:t>1.407,-</w:t>
      </w:r>
      <w:r>
        <w:rPr>
          <w:b/>
          <w:szCs w:val="24"/>
        </w:rPr>
        <w:tab/>
      </w:r>
      <w:r>
        <w:rPr>
          <w:b/>
          <w:szCs w:val="24"/>
        </w:rPr>
        <w:tab/>
        <w:t>129,7</w:t>
      </w:r>
      <w:r>
        <w:rPr>
          <w:b/>
          <w:szCs w:val="24"/>
        </w:rPr>
        <w:tab/>
        <w:t xml:space="preserve">  110,9</w:t>
      </w:r>
      <w:r>
        <w:rPr>
          <w:b/>
          <w:szCs w:val="24"/>
        </w:rPr>
        <w:tab/>
      </w:r>
    </w:p>
    <w:p w:rsidR="00D85650" w:rsidRDefault="00D85650" w:rsidP="00D85650">
      <w:pPr>
        <w:rPr>
          <w:b/>
          <w:szCs w:val="24"/>
        </w:rPr>
      </w:pPr>
      <w:proofErr w:type="gramStart"/>
      <w:r>
        <w:rPr>
          <w:b/>
          <w:szCs w:val="24"/>
        </w:rPr>
        <w:t>Tř. 6-</w:t>
      </w:r>
      <w:proofErr w:type="spellStart"/>
      <w:r>
        <w:rPr>
          <w:b/>
          <w:szCs w:val="24"/>
        </w:rPr>
        <w:t>kapit</w:t>
      </w:r>
      <w:proofErr w:type="spellEnd"/>
      <w:proofErr w:type="gramEnd"/>
      <w:r>
        <w:rPr>
          <w:b/>
          <w:szCs w:val="24"/>
        </w:rPr>
        <w:t>. výdaje</w:t>
      </w:r>
      <w:r>
        <w:rPr>
          <w:b/>
          <w:szCs w:val="24"/>
        </w:rPr>
        <w:tab/>
        <w:t xml:space="preserve">       600</w:t>
      </w:r>
      <w:r>
        <w:rPr>
          <w:b/>
          <w:szCs w:val="24"/>
        </w:rPr>
        <w:tab/>
        <w:t xml:space="preserve">        721,-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881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146,8    122,1</w:t>
      </w:r>
    </w:p>
    <w:p w:rsidR="00D85650" w:rsidRDefault="00D85650" w:rsidP="00D85650">
      <w:pPr>
        <w:rPr>
          <w:b/>
          <w:szCs w:val="24"/>
        </w:rPr>
      </w:pPr>
      <w:r>
        <w:rPr>
          <w:b/>
          <w:szCs w:val="24"/>
        </w:rPr>
        <w:t xml:space="preserve">Konsol. </w:t>
      </w:r>
      <w:proofErr w:type="gramStart"/>
      <w:r>
        <w:rPr>
          <w:b/>
          <w:szCs w:val="24"/>
        </w:rPr>
        <w:t>výdajů</w:t>
      </w:r>
      <w:proofErr w:type="gramEnd"/>
      <w:r>
        <w:rPr>
          <w:b/>
          <w:szCs w:val="24"/>
        </w:rPr>
        <w:tab/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102,-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D85650" w:rsidRDefault="00D85650" w:rsidP="00D85650">
      <w:pPr>
        <w:rPr>
          <w:b/>
          <w:szCs w:val="24"/>
        </w:rPr>
      </w:pPr>
      <w:r>
        <w:rPr>
          <w:b/>
          <w:szCs w:val="24"/>
        </w:rPr>
        <w:t>Výdaje celkem</w:t>
      </w:r>
      <w:r>
        <w:rPr>
          <w:b/>
          <w:szCs w:val="24"/>
        </w:rPr>
        <w:tab/>
        <w:t xml:space="preserve">    1.684,-</w:t>
      </w:r>
      <w:r>
        <w:rPr>
          <w:b/>
          <w:szCs w:val="24"/>
        </w:rPr>
        <w:tab/>
        <w:t xml:space="preserve">     1.989,-</w:t>
      </w:r>
      <w:r>
        <w:rPr>
          <w:b/>
          <w:szCs w:val="24"/>
        </w:rPr>
        <w:tab/>
        <w:t xml:space="preserve">            2.289,-   </w:t>
      </w:r>
      <w:r>
        <w:rPr>
          <w:b/>
          <w:szCs w:val="24"/>
        </w:rPr>
        <w:tab/>
        <w:t xml:space="preserve">  135,9     115</w:t>
      </w:r>
    </w:p>
    <w:p w:rsidR="00D85650" w:rsidRDefault="00D85650" w:rsidP="00D85650">
      <w:pPr>
        <w:rPr>
          <w:b/>
          <w:szCs w:val="24"/>
        </w:rPr>
      </w:pPr>
      <w:r>
        <w:rPr>
          <w:b/>
          <w:szCs w:val="24"/>
        </w:rPr>
        <w:t xml:space="preserve">Výdaje po </w:t>
      </w:r>
      <w:proofErr w:type="gramStart"/>
      <w:r>
        <w:rPr>
          <w:b/>
          <w:szCs w:val="24"/>
        </w:rPr>
        <w:t>konsol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  <w:t xml:space="preserve">    1.684,-</w:t>
      </w:r>
      <w:r>
        <w:rPr>
          <w:b/>
          <w:szCs w:val="24"/>
        </w:rPr>
        <w:tab/>
        <w:t xml:space="preserve">     1.989,-</w:t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>2.186 ,-</w:t>
      </w:r>
      <w:r>
        <w:rPr>
          <w:b/>
          <w:szCs w:val="24"/>
        </w:rPr>
        <w:tab/>
        <w:t>129,8</w:t>
      </w:r>
      <w:proofErr w:type="gramEnd"/>
      <w:r>
        <w:rPr>
          <w:b/>
          <w:szCs w:val="24"/>
        </w:rPr>
        <w:tab/>
        <w:t xml:space="preserve">    109,9      </w:t>
      </w:r>
    </w:p>
    <w:p w:rsidR="00D85650" w:rsidRDefault="00D85650" w:rsidP="00D85650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  <w:proofErr w:type="gramStart"/>
      <w:r>
        <w:rPr>
          <w:b/>
          <w:szCs w:val="24"/>
        </w:rPr>
        <w:t>Tř. 8-financování</w:t>
      </w:r>
      <w:proofErr w:type="gramEnd"/>
      <w:r>
        <w:rPr>
          <w:b/>
          <w:szCs w:val="24"/>
        </w:rPr>
        <w:tab/>
        <w:t xml:space="preserve">         14,-        </w:t>
      </w:r>
      <w:r>
        <w:rPr>
          <w:b/>
          <w:szCs w:val="24"/>
        </w:rPr>
        <w:tab/>
        <w:t xml:space="preserve">            8,65</w:t>
      </w:r>
      <w:r>
        <w:rPr>
          <w:b/>
          <w:szCs w:val="24"/>
        </w:rPr>
        <w:tab/>
        <w:t xml:space="preserve">                -39.82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>
        <w:rPr>
          <w:b/>
          <w:szCs w:val="24"/>
        </w:rPr>
        <w:tab/>
      </w: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rPr>
          <w:b/>
          <w:szCs w:val="24"/>
        </w:rPr>
      </w:pPr>
    </w:p>
    <w:p w:rsidR="00D85650" w:rsidRDefault="00D85650" w:rsidP="00D85650">
      <w:pPr>
        <w:rPr>
          <w:b/>
          <w:szCs w:val="24"/>
        </w:rPr>
      </w:pPr>
      <w:r>
        <w:rPr>
          <w:b/>
          <w:szCs w:val="24"/>
        </w:rPr>
        <w:t>Stav základního účtu k </w:t>
      </w:r>
      <w:proofErr w:type="gramStart"/>
      <w:r>
        <w:rPr>
          <w:b/>
          <w:szCs w:val="24"/>
        </w:rPr>
        <w:t>31.12.2020</w:t>
      </w:r>
      <w:proofErr w:type="gramEnd"/>
      <w:r>
        <w:rPr>
          <w:b/>
          <w:szCs w:val="24"/>
        </w:rPr>
        <w:t xml:space="preserve"> je 1.061.150,34 Kč.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D85650" w:rsidRDefault="00D85650" w:rsidP="00D85650">
      <w:r>
        <w:br w:type="page"/>
      </w:r>
    </w:p>
    <w:p w:rsidR="00D85650" w:rsidRDefault="00D85650" w:rsidP="00D85650">
      <w:pPr>
        <w:pStyle w:val="Nadpis1"/>
      </w:pPr>
      <w:r>
        <w:lastRenderedPageBreak/>
        <w:t>Překročení daňových a ostatních příjmů v </w:t>
      </w:r>
      <w:proofErr w:type="gramStart"/>
      <w:r>
        <w:t>tis</w:t>
      </w:r>
      <w:proofErr w:type="gramEnd"/>
      <w:r>
        <w:t xml:space="preserve"> Kč.</w:t>
      </w:r>
    </w:p>
    <w:p w:rsidR="00D85650" w:rsidRDefault="00D85650" w:rsidP="00D85650"/>
    <w:p w:rsidR="00D85650" w:rsidRDefault="00D85650" w:rsidP="00D85650">
      <w:r>
        <w:t xml:space="preserve">U </w:t>
      </w:r>
      <w:proofErr w:type="spellStart"/>
      <w:r>
        <w:t>fyz</w:t>
      </w:r>
      <w:proofErr w:type="spellEnd"/>
      <w:r>
        <w:t xml:space="preserve">. osob, položka 1111  </w:t>
      </w:r>
      <w:r>
        <w:tab/>
      </w:r>
      <w:r>
        <w:tab/>
      </w:r>
      <w:r>
        <w:tab/>
      </w:r>
      <w:r>
        <w:tab/>
        <w:t>+60,-</w:t>
      </w:r>
    </w:p>
    <w:p w:rsidR="00D85650" w:rsidRDefault="00D85650" w:rsidP="00D85650">
      <w:r>
        <w:t>U  DPH- položka 1211</w:t>
      </w:r>
      <w:r>
        <w:tab/>
      </w:r>
      <w:r>
        <w:tab/>
      </w:r>
      <w:r>
        <w:tab/>
      </w:r>
      <w:r>
        <w:tab/>
        <w:t>+160,-</w:t>
      </w:r>
    </w:p>
    <w:p w:rsidR="00D85650" w:rsidRDefault="00D85650" w:rsidP="00D85650">
      <w:r>
        <w:t>Daň z nemovitostí, položka 1511</w:t>
      </w:r>
      <w:r>
        <w:tab/>
      </w:r>
      <w:r>
        <w:tab/>
      </w:r>
      <w:r>
        <w:tab/>
        <w:t>+80,-</w:t>
      </w:r>
    </w:p>
    <w:p w:rsidR="00D85650" w:rsidRDefault="00D85650" w:rsidP="00D85650">
      <w:r>
        <w:t>Volby - položka 4111</w:t>
      </w:r>
      <w:r>
        <w:tab/>
      </w:r>
      <w:r>
        <w:tab/>
      </w:r>
      <w:r>
        <w:tab/>
      </w:r>
      <w:r>
        <w:tab/>
      </w:r>
      <w:r>
        <w:tab/>
        <w:t>+23,-</w:t>
      </w:r>
    </w:p>
    <w:p w:rsidR="00D85650" w:rsidRDefault="00D85650" w:rsidP="00D85650">
      <w:r>
        <w:t>Příjem od státu - položka 4111</w:t>
      </w:r>
      <w:r>
        <w:tab/>
      </w:r>
      <w:r>
        <w:tab/>
      </w:r>
      <w:r>
        <w:tab/>
        <w:t>+106,-</w:t>
      </w:r>
      <w:r>
        <w:tab/>
      </w:r>
    </w:p>
    <w:p w:rsidR="00D85650" w:rsidRDefault="00D85650" w:rsidP="00D85650">
      <w:proofErr w:type="spellStart"/>
      <w:r>
        <w:t>Příj</w:t>
      </w:r>
      <w:proofErr w:type="spellEnd"/>
      <w:r>
        <w:t xml:space="preserve">. </w:t>
      </w:r>
      <w:proofErr w:type="spellStart"/>
      <w:r>
        <w:t>nein</w:t>
      </w:r>
      <w:proofErr w:type="spellEnd"/>
      <w:r>
        <w:t>. dary SDH položka 2321</w:t>
      </w:r>
      <w:r>
        <w:tab/>
      </w:r>
      <w:r>
        <w:tab/>
      </w:r>
      <w:r>
        <w:tab/>
        <w:t>+30,-</w:t>
      </w:r>
    </w:p>
    <w:p w:rsidR="00D85650" w:rsidRDefault="00D85650" w:rsidP="00D85650">
      <w:proofErr w:type="spellStart"/>
      <w:r>
        <w:t>Příj</w:t>
      </w:r>
      <w:proofErr w:type="spellEnd"/>
      <w:r>
        <w:t xml:space="preserve">. </w:t>
      </w:r>
      <w:proofErr w:type="spellStart"/>
      <w:r>
        <w:t>nein</w:t>
      </w:r>
      <w:proofErr w:type="spellEnd"/>
      <w:r>
        <w:t>. dary OÚ položka 2321</w:t>
      </w:r>
      <w:r>
        <w:tab/>
      </w:r>
      <w:r>
        <w:tab/>
      </w:r>
      <w:r>
        <w:tab/>
        <w:t>+50,-</w:t>
      </w:r>
    </w:p>
    <w:p w:rsidR="00D85650" w:rsidRDefault="00D85650" w:rsidP="00D85650">
      <w:pPr>
        <w:pStyle w:val="Nadpis2"/>
      </w:pPr>
    </w:p>
    <w:p w:rsidR="00D85650" w:rsidRDefault="00D85650" w:rsidP="00D85650">
      <w:pPr>
        <w:pStyle w:val="Nadpis2"/>
      </w:pPr>
      <w:r>
        <w:t>Výdaje</w:t>
      </w:r>
    </w:p>
    <w:p w:rsidR="00D85650" w:rsidRDefault="00D85650" w:rsidP="00D85650">
      <w:r>
        <w:t>Veškeré výdaje byly užity na dostavbu hasičské nádrže, úpravu silnice a údržbu kanalizace.</w:t>
      </w:r>
    </w:p>
    <w:p w:rsidR="00D85650" w:rsidRDefault="00D85650" w:rsidP="00D85650">
      <w:r>
        <w:t>Investice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1.117,-</w:t>
      </w:r>
    </w:p>
    <w:p w:rsidR="00D85650" w:rsidRDefault="00D85650" w:rsidP="00D85650"/>
    <w:p w:rsidR="00D85650" w:rsidRDefault="00D85650" w:rsidP="00D85650">
      <w:r>
        <w:t>Od občanů vybráno do konce roku 2020 +200.000,- Kč na DČOV.</w:t>
      </w:r>
    </w:p>
    <w:p w:rsidR="00D85650" w:rsidRDefault="00D85650" w:rsidP="00D85650">
      <w:pPr>
        <w:pStyle w:val="Nadpis2"/>
      </w:pPr>
    </w:p>
    <w:p w:rsidR="00D85650" w:rsidRDefault="00D85650" w:rsidP="00D85650">
      <w:pPr>
        <w:pStyle w:val="Nadpis2"/>
      </w:pPr>
      <w:r>
        <w:t>Poznámka ke stavu účtu</w:t>
      </w:r>
    </w:p>
    <w:p w:rsidR="00D85650" w:rsidRDefault="00D85650" w:rsidP="00D85650">
      <w:r>
        <w:t xml:space="preserve">Stav účtu v roce 2020 byl vyrovnaný. </w:t>
      </w:r>
    </w:p>
    <w:p w:rsidR="00745033" w:rsidRDefault="00745033"/>
    <w:sectPr w:rsidR="00745033" w:rsidSect="0074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85650"/>
    <w:rsid w:val="00745033"/>
    <w:rsid w:val="00B116BA"/>
    <w:rsid w:val="00CF7F2C"/>
    <w:rsid w:val="00D8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650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5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5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5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85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391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2</cp:revision>
  <dcterms:created xsi:type="dcterms:W3CDTF">2021-05-17T12:53:00Z</dcterms:created>
  <dcterms:modified xsi:type="dcterms:W3CDTF">2021-05-17T13:01:00Z</dcterms:modified>
</cp:coreProperties>
</file>