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A5" w:rsidRDefault="008125A5" w:rsidP="008125A5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 w:rsidR="00F40933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 veřejného zasedání Zastupitelstva obce Úherce</w:t>
      </w:r>
    </w:p>
    <w:p w:rsidR="008125A5" w:rsidRDefault="008125A5" w:rsidP="008125A5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8125A5" w:rsidRDefault="008125A5" w:rsidP="008125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93 odst. 1 z.č. 128/2000 Sb., o obcích ( obecní </w:t>
      </w:r>
      <w:proofErr w:type="gramStart"/>
      <w:r>
        <w:rPr>
          <w:rFonts w:ascii="Times New Roman" w:hAnsi="Times New Roman" w:cs="Times New Roman"/>
        </w:rPr>
        <w:t>zřízení ), ve</w:t>
      </w:r>
      <w:proofErr w:type="gramEnd"/>
      <w:r>
        <w:rPr>
          <w:rFonts w:ascii="Times New Roman" w:hAnsi="Times New Roman" w:cs="Times New Roman"/>
        </w:rPr>
        <w:t xml:space="preserve"> znění pozdějších předpisů, informuje Obecní úřad Úherce o konání </w:t>
      </w:r>
      <w:r w:rsidR="00F409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</w:rPr>
        <w:t>Kubištíkovou</w:t>
      </w:r>
      <w:proofErr w:type="spellEnd"/>
      <w:r>
        <w:rPr>
          <w:rFonts w:ascii="Times New Roman" w:hAnsi="Times New Roman" w:cs="Times New Roman"/>
        </w:rPr>
        <w:t xml:space="preserve"> v souladu s § 92 odst. 1 zákona o obcích.</w:t>
      </w:r>
    </w:p>
    <w:p w:rsidR="008125A5" w:rsidRDefault="008125A5" w:rsidP="008125A5">
      <w:pPr>
        <w:pStyle w:val="Standard"/>
        <w:jc w:val="both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8125A5" w:rsidRDefault="008125A5" w:rsidP="008125A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8125A5" w:rsidRDefault="008125A5" w:rsidP="008125A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22. listopadu 2020 v 15.00 hodin v budově obecního úřadu</w:t>
      </w:r>
    </w:p>
    <w:p w:rsidR="008125A5" w:rsidRDefault="008125A5" w:rsidP="008125A5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4. veřejného zasedání Zastupitelstva obce Úherce: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Kontrola usnesení z 3. zasedání zastupitelstva ze dne </w:t>
      </w:r>
      <w:proofErr w:type="gramStart"/>
      <w:r>
        <w:rPr>
          <w:rFonts w:ascii="Times New Roman" w:hAnsi="Times New Roman" w:cs="Times New Roman"/>
        </w:rPr>
        <w:t>6.9.2020</w:t>
      </w:r>
      <w:proofErr w:type="gramEnd"/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Návrh rozpočtu na rok 2021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Doplnění </w:t>
      </w: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u bezplatného převodu pozemků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Veřejná sbírka - </w:t>
      </w:r>
      <w:proofErr w:type="spellStart"/>
      <w:r>
        <w:rPr>
          <w:rFonts w:ascii="Times New Roman" w:hAnsi="Times New Roman" w:cs="Times New Roman"/>
        </w:rPr>
        <w:t>Hříškov</w:t>
      </w:r>
      <w:proofErr w:type="spellEnd"/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Rozpočtové změny 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Informace k DČOV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Různé 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Diskuze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Závěr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Zveme všechny občany, kteří mají zájem o obecní záležitosti, aby si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připravili doplnění, nebo změnu navrženého programu.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budete chtít přijít až na projednávání o DČOV, přijďte v 15.30 hodin oblečeni. Věc se bude projednávat venku před obecním úřadem. 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Úhercích</w:t>
      </w:r>
      <w:proofErr w:type="spellEnd"/>
      <w:r>
        <w:rPr>
          <w:rFonts w:ascii="Times New Roman" w:hAnsi="Times New Roman" w:cs="Times New Roman"/>
        </w:rPr>
        <w:t xml:space="preserve"> dne </w:t>
      </w:r>
      <w:proofErr w:type="gramStart"/>
      <w:r>
        <w:rPr>
          <w:rFonts w:ascii="Times New Roman" w:hAnsi="Times New Roman" w:cs="Times New Roman"/>
        </w:rPr>
        <w:t>15.11.2020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>.</w:t>
      </w: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</w:p>
    <w:p w:rsidR="008125A5" w:rsidRDefault="008125A5" w:rsidP="008125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Zuzana Kubištíková</w:t>
      </w:r>
    </w:p>
    <w:p w:rsidR="008125A5" w:rsidRDefault="008125A5" w:rsidP="008125A5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 Úherce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25A5"/>
    <w:rsid w:val="00745033"/>
    <w:rsid w:val="008125A5"/>
    <w:rsid w:val="00ED7D2B"/>
    <w:rsid w:val="00F4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125A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2020-11-16T14:58:00Z</dcterms:created>
  <dcterms:modified xsi:type="dcterms:W3CDTF">2020-11-16T15:10:00Z</dcterms:modified>
</cp:coreProperties>
</file>